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2E8D" w:rsidRPr="00A16C73" w:rsidP="00F52E8D">
      <w:pPr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Дело № 5-</w:t>
      </w:r>
      <w:r w:rsidR="004C3631">
        <w:rPr>
          <w:rFonts w:ascii="Times New Roman" w:hAnsi="Times New Roman" w:cs="Times New Roman"/>
          <w:sz w:val="28"/>
          <w:szCs w:val="28"/>
        </w:rPr>
        <w:t>869</w:t>
      </w:r>
      <w:r w:rsidRPr="00A16C73">
        <w:rPr>
          <w:rFonts w:ascii="Times New Roman" w:hAnsi="Times New Roman" w:cs="Times New Roman"/>
          <w:sz w:val="28"/>
          <w:szCs w:val="28"/>
        </w:rPr>
        <w:t>-21</w:t>
      </w:r>
      <w:r w:rsidR="00F1543B">
        <w:rPr>
          <w:rFonts w:ascii="Times New Roman" w:hAnsi="Times New Roman" w:cs="Times New Roman"/>
          <w:sz w:val="28"/>
          <w:szCs w:val="28"/>
        </w:rPr>
        <w:t>05</w:t>
      </w:r>
      <w:r w:rsidRPr="00A16C73">
        <w:rPr>
          <w:rFonts w:ascii="Times New Roman" w:hAnsi="Times New Roman" w:cs="Times New Roman"/>
          <w:sz w:val="28"/>
          <w:szCs w:val="28"/>
        </w:rPr>
        <w:t>/2026</w:t>
      </w:r>
    </w:p>
    <w:p w:rsidR="00F52E8D" w:rsidRPr="00A16C73" w:rsidP="00F52E8D">
      <w:pPr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F1543B">
        <w:rPr>
          <w:rFonts w:ascii="Times New Roman" w:hAnsi="Times New Roman" w:cs="Times New Roman"/>
          <w:bCs/>
          <w:sz w:val="28"/>
          <w:szCs w:val="28"/>
        </w:rPr>
        <w:t>86MS0045-01-2026-</w:t>
      </w:r>
      <w:r w:rsidR="004C3631">
        <w:rPr>
          <w:rFonts w:ascii="Times New Roman" w:hAnsi="Times New Roman" w:cs="Times New Roman"/>
          <w:bCs/>
          <w:sz w:val="28"/>
          <w:szCs w:val="28"/>
        </w:rPr>
        <w:t>004404</w:t>
      </w:r>
      <w:r w:rsidRPr="00F1543B">
        <w:rPr>
          <w:rFonts w:ascii="Times New Roman" w:hAnsi="Times New Roman" w:cs="Times New Roman"/>
          <w:bCs/>
          <w:sz w:val="28"/>
          <w:szCs w:val="28"/>
        </w:rPr>
        <w:t>-</w:t>
      </w:r>
      <w:r w:rsidR="004C3631">
        <w:rPr>
          <w:rFonts w:ascii="Times New Roman" w:hAnsi="Times New Roman" w:cs="Times New Roman"/>
          <w:bCs/>
          <w:sz w:val="28"/>
          <w:szCs w:val="28"/>
        </w:rPr>
        <w:t>46</w:t>
      </w:r>
    </w:p>
    <w:p w:rsidR="00F52E8D" w:rsidRPr="00A16C73" w:rsidP="00916E7D">
      <w:pPr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6C73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F52E8D" w:rsidRPr="00A16C73" w:rsidP="00916E7D">
      <w:pPr>
        <w:pStyle w:val="BodyTextIndent"/>
        <w:ind w:firstLine="540"/>
        <w:jc w:val="center"/>
        <w:rPr>
          <w:bCs/>
          <w:szCs w:val="28"/>
        </w:rPr>
      </w:pPr>
      <w:r w:rsidRPr="00A16C73">
        <w:rPr>
          <w:bCs/>
          <w:szCs w:val="28"/>
        </w:rPr>
        <w:t>по делу об административном правонарушении</w:t>
      </w:r>
    </w:p>
    <w:p w:rsidR="00F52E8D" w:rsidRPr="00A16C73" w:rsidP="00916E7D">
      <w:pPr>
        <w:pStyle w:val="BodyTextIndent"/>
        <w:ind w:firstLine="540"/>
        <w:rPr>
          <w:szCs w:val="28"/>
        </w:rPr>
      </w:pPr>
    </w:p>
    <w:p w:rsidR="00F52E8D" w:rsidRPr="00A16C73" w:rsidP="00916E7D">
      <w:pPr>
        <w:pStyle w:val="BodyTextIndent"/>
        <w:ind w:firstLine="540"/>
        <w:rPr>
          <w:szCs w:val="28"/>
        </w:rPr>
      </w:pPr>
      <w:r w:rsidRPr="00A16C73">
        <w:rPr>
          <w:szCs w:val="28"/>
        </w:rPr>
        <w:t xml:space="preserve">     г. Нижневартовск                                                              </w:t>
      </w:r>
      <w:r w:rsidR="004C3631">
        <w:rPr>
          <w:szCs w:val="28"/>
        </w:rPr>
        <w:t>14 октября</w:t>
      </w:r>
      <w:r w:rsidRPr="00A16C73">
        <w:rPr>
          <w:szCs w:val="28"/>
        </w:rPr>
        <w:t xml:space="preserve"> 2026 года</w:t>
      </w:r>
      <w:r w:rsidRPr="00A16C73">
        <w:rPr>
          <w:szCs w:val="28"/>
        </w:rPr>
        <w:tab/>
      </w:r>
      <w:r w:rsidRPr="00A16C73">
        <w:rPr>
          <w:szCs w:val="28"/>
        </w:rPr>
        <w:tab/>
      </w:r>
      <w:r w:rsidRPr="00A16C73">
        <w:rPr>
          <w:szCs w:val="28"/>
        </w:rPr>
        <w:tab/>
      </w:r>
      <w:r w:rsidRPr="00A16C73">
        <w:rPr>
          <w:szCs w:val="28"/>
        </w:rPr>
        <w:tab/>
      </w:r>
      <w:r w:rsidRPr="00A16C73">
        <w:rPr>
          <w:szCs w:val="28"/>
        </w:rPr>
        <w:tab/>
        <w:t xml:space="preserve">       </w:t>
      </w:r>
      <w:r w:rsidRPr="00A16C73">
        <w:rPr>
          <w:szCs w:val="28"/>
        </w:rPr>
        <w:tab/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Мировой судья судебного участка № 5 Нижневартовского судебного района города окружного значения Нижневартовска Ханты-Мансийского автономного округа - Югры Т.А. Лаптева, находящийся по адресу: ХМАО-Югра, Тюменская область, г. Нижневартовск, ул. Нефтяников д</w:t>
      </w:r>
      <w:r w:rsidRPr="00A16C73">
        <w:rPr>
          <w:rFonts w:ascii="Times New Roman" w:hAnsi="Times New Roman" w:cs="Times New Roman"/>
          <w:sz w:val="28"/>
          <w:szCs w:val="28"/>
        </w:rPr>
        <w:t xml:space="preserve">.6, </w:t>
      </w:r>
    </w:p>
    <w:p w:rsidR="00BC3F31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рассмотрев материалы по делу об административном правонарушении в отношении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заведующей муниципального бюджетного дошкольного образовательного учреждения детского сада № 67 «Умка» </w:t>
      </w:r>
      <w:r>
        <w:rPr>
          <w:rFonts w:ascii="Times New Roman" w:hAnsi="Times New Roman" w:cs="Times New Roman"/>
          <w:sz w:val="28"/>
          <w:szCs w:val="28"/>
        </w:rPr>
        <w:t>Дирлам</w:t>
      </w:r>
      <w:r>
        <w:rPr>
          <w:rFonts w:ascii="Times New Roman" w:hAnsi="Times New Roman" w:cs="Times New Roman"/>
          <w:sz w:val="28"/>
          <w:szCs w:val="28"/>
        </w:rPr>
        <w:t xml:space="preserve"> Натальи Викторовны</w:t>
      </w:r>
      <w:r w:rsidRPr="00A16C73">
        <w:rPr>
          <w:rFonts w:ascii="Times New Roman" w:hAnsi="Times New Roman" w:cs="Times New Roman"/>
          <w:sz w:val="28"/>
          <w:szCs w:val="28"/>
        </w:rPr>
        <w:t xml:space="preserve">, </w:t>
      </w:r>
      <w:r w:rsidR="00896E9D">
        <w:rPr>
          <w:sz w:val="26"/>
          <w:szCs w:val="26"/>
        </w:rPr>
        <w:t>***</w:t>
      </w:r>
      <w:r w:rsidR="00896E9D">
        <w:rPr>
          <w:sz w:val="26"/>
          <w:szCs w:val="26"/>
        </w:rPr>
        <w:t xml:space="preserve"> </w:t>
      </w:r>
      <w:r w:rsidR="00F1543B">
        <w:rPr>
          <w:rFonts w:ascii="Times New Roman" w:hAnsi="Times New Roman" w:cs="Times New Roman"/>
          <w:sz w:val="28"/>
          <w:szCs w:val="28"/>
        </w:rPr>
        <w:t xml:space="preserve">года рождения, уроженки </w:t>
      </w:r>
      <w:r w:rsidR="00896E9D">
        <w:rPr>
          <w:sz w:val="26"/>
          <w:szCs w:val="26"/>
        </w:rPr>
        <w:t>***</w:t>
      </w:r>
      <w:r w:rsidRPr="00A16C73">
        <w:rPr>
          <w:rFonts w:ascii="Times New Roman" w:hAnsi="Times New Roman" w:cs="Times New Roman"/>
          <w:sz w:val="28"/>
          <w:szCs w:val="28"/>
        </w:rPr>
        <w:t xml:space="preserve">, </w:t>
      </w:r>
      <w:r w:rsidR="00F1543B">
        <w:rPr>
          <w:rFonts w:ascii="Times New Roman" w:hAnsi="Times New Roman" w:cs="Times New Roman"/>
          <w:sz w:val="28"/>
          <w:szCs w:val="28"/>
        </w:rPr>
        <w:t xml:space="preserve">зарегистрированной по адресу: </w:t>
      </w:r>
      <w:r w:rsidR="00896E9D">
        <w:rPr>
          <w:sz w:val="26"/>
          <w:szCs w:val="26"/>
        </w:rPr>
        <w:t>***</w:t>
      </w:r>
      <w:r>
        <w:rPr>
          <w:rFonts w:ascii="Times New Roman" w:hAnsi="Times New Roman" w:cs="Times New Roman"/>
          <w:sz w:val="28"/>
          <w:szCs w:val="28"/>
        </w:rPr>
        <w:t xml:space="preserve">, паспорт </w:t>
      </w:r>
      <w:r w:rsidR="00896E9D">
        <w:rPr>
          <w:sz w:val="26"/>
          <w:szCs w:val="26"/>
        </w:rPr>
        <w:t>***</w:t>
      </w:r>
      <w:r>
        <w:rPr>
          <w:rFonts w:ascii="Times New Roman" w:hAnsi="Times New Roman" w:cs="Times New Roman"/>
          <w:sz w:val="28"/>
          <w:szCs w:val="28"/>
        </w:rPr>
        <w:t xml:space="preserve"> выдан </w:t>
      </w:r>
      <w:r w:rsidR="00896E9D">
        <w:rPr>
          <w:sz w:val="26"/>
          <w:szCs w:val="26"/>
        </w:rPr>
        <w:t>***</w:t>
      </w:r>
      <w:r>
        <w:rPr>
          <w:rFonts w:ascii="Times New Roman" w:hAnsi="Times New Roman" w:cs="Times New Roman"/>
          <w:sz w:val="28"/>
          <w:szCs w:val="28"/>
        </w:rPr>
        <w:t xml:space="preserve">, код подразделения: </w:t>
      </w:r>
      <w:r w:rsidR="00896E9D">
        <w:rPr>
          <w:sz w:val="26"/>
          <w:szCs w:val="26"/>
        </w:rPr>
        <w:t>***</w:t>
      </w:r>
      <w:r w:rsidRPr="00A16C7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2E8D" w:rsidRPr="00A16C73" w:rsidP="00916E7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УСТАНОВИЛ:</w:t>
      </w:r>
    </w:p>
    <w:p w:rsidR="00F52E8D" w:rsidRPr="007332F8" w:rsidP="007332F8">
      <w:pPr>
        <w:pStyle w:val="BodyTextIndent"/>
        <w:tabs>
          <w:tab w:val="left" w:pos="0"/>
        </w:tabs>
        <w:ind w:firstLine="540"/>
        <w:jc w:val="both"/>
        <w:rPr>
          <w:color w:val="FF0000"/>
          <w:szCs w:val="28"/>
        </w:rPr>
      </w:pPr>
      <w:r>
        <w:rPr>
          <w:szCs w:val="28"/>
        </w:rPr>
        <w:t>02 ноября 2025</w:t>
      </w:r>
      <w:r w:rsidRPr="00A16C73">
        <w:rPr>
          <w:szCs w:val="28"/>
        </w:rPr>
        <w:t xml:space="preserve"> года </w:t>
      </w:r>
      <w:r>
        <w:rPr>
          <w:szCs w:val="28"/>
        </w:rPr>
        <w:t xml:space="preserve">заведующая МБДОУ ДС № 67 «Умка» Дирлам Н.В. не выполнила </w:t>
      </w:r>
      <w:r w:rsidR="00686512">
        <w:rPr>
          <w:szCs w:val="28"/>
        </w:rPr>
        <w:t xml:space="preserve">в полном объеме представление от 17.09.2026 № 40-Исх-531 об устранении нарушений </w:t>
      </w:r>
      <w:r w:rsidR="00527C2D">
        <w:rPr>
          <w:szCs w:val="28"/>
        </w:rPr>
        <w:t>финансового характера, с</w:t>
      </w:r>
      <w:r w:rsidR="00F82037">
        <w:rPr>
          <w:szCs w:val="28"/>
        </w:rPr>
        <w:t>рок представления информации о результатах исполнения вышеуказанного представления установлен не позднее 01 ноября 2025 года.</w:t>
      </w:r>
    </w:p>
    <w:p w:rsidR="00F1543B" w:rsidRPr="00A16C73" w:rsidP="00916E7D">
      <w:pPr>
        <w:pStyle w:val="BodyTextIndent"/>
        <w:tabs>
          <w:tab w:val="left" w:pos="0"/>
        </w:tabs>
        <w:ind w:firstLine="540"/>
        <w:jc w:val="both"/>
        <w:rPr>
          <w:szCs w:val="28"/>
        </w:rPr>
      </w:pPr>
      <w:r>
        <w:rPr>
          <w:szCs w:val="28"/>
        </w:rPr>
        <w:t xml:space="preserve">При рассмотрении дела об административном правонарушении </w:t>
      </w:r>
      <w:r w:rsidR="007332F8">
        <w:rPr>
          <w:szCs w:val="28"/>
        </w:rPr>
        <w:t>Дирлам Н.В.</w:t>
      </w:r>
      <w:r>
        <w:rPr>
          <w:szCs w:val="28"/>
        </w:rPr>
        <w:t xml:space="preserve"> факт совершения административного правонарушения признала.</w:t>
      </w:r>
      <w:r w:rsidR="00492C41">
        <w:rPr>
          <w:szCs w:val="28"/>
        </w:rPr>
        <w:t xml:space="preserve"> Указала, что была назначена на должность заведующей МБДОУ ДС № 67 «Умка» 29 октября 2025 года. </w:t>
      </w:r>
    </w:p>
    <w:p w:rsidR="00F52E8D" w:rsidRPr="00A16C73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Мировой судья, </w:t>
      </w:r>
      <w:r w:rsidRPr="00492C41" w:rsidR="00492C41">
        <w:rPr>
          <w:rFonts w:ascii="Times New Roman" w:hAnsi="Times New Roman" w:cs="Times New Roman"/>
          <w:sz w:val="28"/>
          <w:szCs w:val="28"/>
        </w:rPr>
        <w:t>заслушав лицо, привлекаемое к административной ответственности</w:t>
      </w:r>
      <w:r w:rsidR="00492C41">
        <w:rPr>
          <w:rFonts w:ascii="Times New Roman" w:hAnsi="Times New Roman" w:cs="Times New Roman"/>
          <w:sz w:val="28"/>
          <w:szCs w:val="28"/>
        </w:rPr>
        <w:t xml:space="preserve">, </w:t>
      </w:r>
      <w:r w:rsidRPr="00A16C73">
        <w:rPr>
          <w:rFonts w:ascii="Times New Roman" w:hAnsi="Times New Roman" w:cs="Times New Roman"/>
          <w:sz w:val="28"/>
          <w:szCs w:val="28"/>
        </w:rPr>
        <w:t xml:space="preserve">исследовав доказательства по делу, приходит к следующему.  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 xml:space="preserve">По результатам проведения в период с 22.07.2026 по 24.07.2026 плановой </w:t>
      </w:r>
      <w:r w:rsidRPr="007332F8">
        <w:rPr>
          <w:rFonts w:ascii="Times New Roman" w:hAnsi="Times New Roman" w:cs="Times New Roman"/>
          <w:sz w:val="28"/>
          <w:szCs w:val="28"/>
        </w:rPr>
        <w:t>камеральной проверки финансово-хозяйственной деятельности за 2024 год в учреждении контрольно- ревизионным управлением администрации города в адрес учреждения направлено представление от 17.09.2025 №40-Исх-531 об устранении нарушений и о принятии мер по ус</w:t>
      </w:r>
      <w:r w:rsidRPr="007332F8">
        <w:rPr>
          <w:rFonts w:ascii="Times New Roman" w:hAnsi="Times New Roman" w:cs="Times New Roman"/>
          <w:sz w:val="28"/>
          <w:szCs w:val="28"/>
        </w:rPr>
        <w:t>транению причин и условий нарушений, отраженных в акте контрольного мероприятия от 15.08.2025, включающего в себя следующие требования: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1.</w:t>
      </w:r>
      <w:r w:rsidRPr="007332F8">
        <w:rPr>
          <w:rFonts w:ascii="Times New Roman" w:hAnsi="Times New Roman" w:cs="Times New Roman"/>
          <w:sz w:val="28"/>
          <w:szCs w:val="28"/>
        </w:rPr>
        <w:tab/>
        <w:t>Принять меры по устранению нарушений в срок не позднее 01.11.2025, а именно: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1.1.</w:t>
      </w:r>
      <w:r w:rsidRPr="007332F8">
        <w:rPr>
          <w:rFonts w:ascii="Times New Roman" w:hAnsi="Times New Roman" w:cs="Times New Roman"/>
          <w:sz w:val="28"/>
          <w:szCs w:val="28"/>
        </w:rPr>
        <w:tab/>
        <w:t>Устранить нарушения финансового хар</w:t>
      </w:r>
      <w:r w:rsidRPr="007332F8">
        <w:rPr>
          <w:rFonts w:ascii="Times New Roman" w:hAnsi="Times New Roman" w:cs="Times New Roman"/>
          <w:sz w:val="28"/>
          <w:szCs w:val="28"/>
        </w:rPr>
        <w:t>актера, отраженные в акте контрольного мероприятия на общую сумму 3 450 413,61 руб., а именно в отношении: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неправомерного расходования денежных средств в сумме 1 771 998,79 руб.;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необоснованного расходования денежных средств в сумме 17 455,96 руб.;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</w:r>
      <w:r w:rsidRPr="007332F8">
        <w:rPr>
          <w:rFonts w:ascii="Times New Roman" w:hAnsi="Times New Roman" w:cs="Times New Roman"/>
          <w:sz w:val="28"/>
          <w:szCs w:val="28"/>
        </w:rPr>
        <w:t>недоначисления заработной платы в сумме 266 531,27 руб.;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недоначисления родительской платы в сумме 430,00 руб.;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неправомерного начисления родительской платы в сумме 56,25 руб.;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компенсации не в полном объеме расходов в сумме 7 539,21 руб.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искажения</w:t>
      </w:r>
      <w:r w:rsidRPr="007332F8">
        <w:rPr>
          <w:rFonts w:ascii="Times New Roman" w:hAnsi="Times New Roman" w:cs="Times New Roman"/>
          <w:sz w:val="28"/>
          <w:szCs w:val="28"/>
        </w:rPr>
        <w:t xml:space="preserve"> показателей бухгалтерского учета и бухгалтерской отчетности в сумме 1 377 662,13 руб.;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расходов, не принятых к бухгалтерскому учету, в сумме 8 740,00 руб.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1.2.</w:t>
      </w:r>
      <w:r w:rsidRPr="007332F8">
        <w:rPr>
          <w:rFonts w:ascii="Times New Roman" w:hAnsi="Times New Roman" w:cs="Times New Roman"/>
          <w:sz w:val="28"/>
          <w:szCs w:val="28"/>
        </w:rPr>
        <w:tab/>
        <w:t xml:space="preserve">Внести изменения в локальные нормативные акты, регулирующие вопросы оплаты труда работников, </w:t>
      </w:r>
      <w:r w:rsidRPr="007332F8">
        <w:rPr>
          <w:rFonts w:ascii="Times New Roman" w:hAnsi="Times New Roman" w:cs="Times New Roman"/>
          <w:sz w:val="28"/>
          <w:szCs w:val="28"/>
        </w:rPr>
        <w:t>в том числе порядок установления выплат стимулирующего характера, расходование средств, полученных от приносящей доход деятельности, принимая во внимание нарушения и замечания, отраженные в акте контрольного мероприятия.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1.3.</w:t>
      </w:r>
      <w:r w:rsidRPr="007332F8">
        <w:rPr>
          <w:rFonts w:ascii="Times New Roman" w:hAnsi="Times New Roman" w:cs="Times New Roman"/>
          <w:sz w:val="28"/>
          <w:szCs w:val="28"/>
        </w:rPr>
        <w:tab/>
        <w:t>Привести в соответствие с треб</w:t>
      </w:r>
      <w:r w:rsidRPr="007332F8">
        <w:rPr>
          <w:rFonts w:ascii="Times New Roman" w:hAnsi="Times New Roman" w:cs="Times New Roman"/>
          <w:sz w:val="28"/>
          <w:szCs w:val="28"/>
        </w:rPr>
        <w:t>ованиями: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трудового законодательства и локальных нормативных актов трудовые договоры с работниками;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нормативных правовых актов положения Учетной политики, в том числе предусмотреть в рабочем Плане счетов соответствующие счета бухгалтерского учета, прим</w:t>
      </w:r>
      <w:r w:rsidRPr="007332F8">
        <w:rPr>
          <w:rFonts w:ascii="Times New Roman" w:hAnsi="Times New Roman" w:cs="Times New Roman"/>
          <w:sz w:val="28"/>
          <w:szCs w:val="28"/>
        </w:rPr>
        <w:t>еняемые для отражения фактов хозяйственной жизни.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1.4.</w:t>
      </w:r>
      <w:r w:rsidRPr="007332F8">
        <w:rPr>
          <w:rFonts w:ascii="Times New Roman" w:hAnsi="Times New Roman" w:cs="Times New Roman"/>
          <w:sz w:val="28"/>
          <w:szCs w:val="28"/>
        </w:rPr>
        <w:tab/>
        <w:t>Оформить в соответствие с трудовым законодательством правоотношения с работниками, задействованными в оказании платных услуг.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2.</w:t>
      </w:r>
      <w:r w:rsidRPr="007332F8">
        <w:rPr>
          <w:rFonts w:ascii="Times New Roman" w:hAnsi="Times New Roman" w:cs="Times New Roman"/>
          <w:sz w:val="28"/>
          <w:szCs w:val="28"/>
        </w:rPr>
        <w:tab/>
        <w:t xml:space="preserve">Принять меры по устранению причин и условий допущенных нарушений в срок </w:t>
      </w:r>
      <w:r w:rsidRPr="007332F8">
        <w:rPr>
          <w:rFonts w:ascii="Times New Roman" w:hAnsi="Times New Roman" w:cs="Times New Roman"/>
          <w:sz w:val="28"/>
          <w:szCs w:val="28"/>
        </w:rPr>
        <w:t>не позднее 25.09.2025, а именно: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2.1.</w:t>
      </w:r>
      <w:r w:rsidRPr="007332F8">
        <w:rPr>
          <w:rFonts w:ascii="Times New Roman" w:hAnsi="Times New Roman" w:cs="Times New Roman"/>
          <w:sz w:val="28"/>
          <w:szCs w:val="28"/>
        </w:rPr>
        <w:tab/>
        <w:t>Усилить контроль за финансовой дисциплиной в учреждении, а также за правомерным и обоснованным расходованием денежных средств, своевременностью и достоверностью отражения в бухгалтерском учете фактов хозяйственной жизн</w:t>
      </w:r>
      <w:r w:rsidRPr="007332F8">
        <w:rPr>
          <w:rFonts w:ascii="Times New Roman" w:hAnsi="Times New Roman" w:cs="Times New Roman"/>
          <w:sz w:val="28"/>
          <w:szCs w:val="28"/>
        </w:rPr>
        <w:t>и учреждения на основании надлежаще оформленных первичных учетных документов.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2.2.</w:t>
      </w:r>
      <w:r w:rsidRPr="007332F8">
        <w:rPr>
          <w:rFonts w:ascii="Times New Roman" w:hAnsi="Times New Roman" w:cs="Times New Roman"/>
          <w:sz w:val="28"/>
          <w:szCs w:val="28"/>
        </w:rPr>
        <w:tab/>
        <w:t>Бухгалтерский учет вести в соответствии с действующими приказами Минфина России, федеральными стандартами бухгалтерского учета для организаций государственного сектора.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2.3.</w:t>
      </w:r>
      <w:r w:rsidRPr="007332F8">
        <w:rPr>
          <w:rFonts w:ascii="Times New Roman" w:hAnsi="Times New Roman" w:cs="Times New Roman"/>
          <w:sz w:val="28"/>
          <w:szCs w:val="28"/>
        </w:rPr>
        <w:tab/>
        <w:t>Обложение НДФЛ и страховыми взносами стоимости проезда производить в соответствии с Налоговым кодексом Российской Федерации.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2.4.</w:t>
      </w:r>
      <w:r w:rsidRPr="007332F8">
        <w:rPr>
          <w:rFonts w:ascii="Times New Roman" w:hAnsi="Times New Roman" w:cs="Times New Roman"/>
          <w:sz w:val="28"/>
          <w:szCs w:val="28"/>
        </w:rPr>
        <w:tab/>
        <w:t>Составление Плана ФХД и формирование обоснований (расчетов) плановых показателей к нему производить в соответствии с требован</w:t>
      </w:r>
      <w:r w:rsidRPr="007332F8">
        <w:rPr>
          <w:rFonts w:ascii="Times New Roman" w:hAnsi="Times New Roman" w:cs="Times New Roman"/>
          <w:sz w:val="28"/>
          <w:szCs w:val="28"/>
        </w:rPr>
        <w:t>иями, утвержденными приказом Минфина России, своевременно размещать на официальном сайте в сети Интернет.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2.5.</w:t>
      </w:r>
      <w:r w:rsidRPr="007332F8">
        <w:rPr>
          <w:rFonts w:ascii="Times New Roman" w:hAnsi="Times New Roman" w:cs="Times New Roman"/>
          <w:sz w:val="28"/>
          <w:szCs w:val="28"/>
        </w:rPr>
        <w:tab/>
        <w:t>Обеспечить достоверность сведений при представлении учредителю отчетов о выполнении муниципального задания, своевременно информировать учредителя</w:t>
      </w:r>
      <w:r w:rsidRPr="007332F8">
        <w:rPr>
          <w:rFonts w:ascii="Times New Roman" w:hAnsi="Times New Roman" w:cs="Times New Roman"/>
          <w:sz w:val="28"/>
          <w:szCs w:val="28"/>
        </w:rPr>
        <w:t xml:space="preserve"> об изменении условий оказания муниципальной услуги, которые могут повлиять на изменение объема соответствующей субсидии.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2.6.</w:t>
      </w:r>
      <w:r w:rsidRPr="007332F8">
        <w:rPr>
          <w:rFonts w:ascii="Times New Roman" w:hAnsi="Times New Roman" w:cs="Times New Roman"/>
          <w:sz w:val="28"/>
          <w:szCs w:val="28"/>
        </w:rPr>
        <w:tab/>
        <w:t xml:space="preserve">Не допускать нарушений действующего законодательства, муниципальных правовых актов, локальных нормативных актов, а также условий </w:t>
      </w:r>
      <w:r w:rsidRPr="007332F8">
        <w:rPr>
          <w:rFonts w:ascii="Times New Roman" w:hAnsi="Times New Roman" w:cs="Times New Roman"/>
          <w:sz w:val="28"/>
          <w:szCs w:val="28"/>
        </w:rPr>
        <w:t>заключенных договоров (соглашений).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2.7.</w:t>
      </w:r>
      <w:r w:rsidRPr="007332F8">
        <w:rPr>
          <w:rFonts w:ascii="Times New Roman" w:hAnsi="Times New Roman" w:cs="Times New Roman"/>
          <w:sz w:val="28"/>
          <w:szCs w:val="28"/>
        </w:rPr>
        <w:tab/>
        <w:t>Обеспечивать приобретение материальных запасов, необходимых для оказания платных услуг, а также осуществлять расходы на содержание имущества, предусмотренные в расчете тарифов на платные услуги, предоставляемые учре</w:t>
      </w:r>
      <w:r w:rsidRPr="007332F8">
        <w:rPr>
          <w:rFonts w:ascii="Times New Roman" w:hAnsi="Times New Roman" w:cs="Times New Roman"/>
          <w:sz w:val="28"/>
          <w:szCs w:val="28"/>
        </w:rPr>
        <w:t>ждением за счет данного источника.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2.8.</w:t>
      </w:r>
      <w:r w:rsidRPr="007332F8">
        <w:rPr>
          <w:rFonts w:ascii="Times New Roman" w:hAnsi="Times New Roman" w:cs="Times New Roman"/>
          <w:sz w:val="28"/>
          <w:szCs w:val="28"/>
        </w:rPr>
        <w:tab/>
        <w:t xml:space="preserve">Обеспечивать соблюдение норм раскладки продуктов питания, утвержденных в технико-технологических картах, в целях выполнения </w:t>
      </w:r>
      <w:r w:rsidRPr="007332F8">
        <w:rPr>
          <w:rFonts w:ascii="Times New Roman" w:hAnsi="Times New Roman" w:cs="Times New Roman"/>
          <w:sz w:val="28"/>
          <w:szCs w:val="28"/>
        </w:rPr>
        <w:t>натуральных норм питания воспитанников, установленных в соответствии с требованиями соответс</w:t>
      </w:r>
      <w:r w:rsidRPr="007332F8">
        <w:rPr>
          <w:rFonts w:ascii="Times New Roman" w:hAnsi="Times New Roman" w:cs="Times New Roman"/>
          <w:sz w:val="28"/>
          <w:szCs w:val="28"/>
        </w:rPr>
        <w:t>твующих нормативных правовых актов.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2.9.</w:t>
      </w:r>
      <w:r w:rsidRPr="007332F8">
        <w:rPr>
          <w:rFonts w:ascii="Times New Roman" w:hAnsi="Times New Roman" w:cs="Times New Roman"/>
          <w:sz w:val="28"/>
          <w:szCs w:val="28"/>
        </w:rPr>
        <w:tab/>
        <w:t>При заключении договоров (контрактов) на выполнение работ осуществлять надлежащий контроль за формированием цены договоров, осуществлением приемки выполненных работ, своевременностью оплаты.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Срок представления инфор</w:t>
      </w:r>
      <w:r w:rsidRPr="007332F8">
        <w:rPr>
          <w:rFonts w:ascii="Times New Roman" w:hAnsi="Times New Roman" w:cs="Times New Roman"/>
          <w:sz w:val="28"/>
          <w:szCs w:val="28"/>
        </w:rPr>
        <w:t>мации о результатах исполнения вышеуказанного представления с приложением копий документов, подтверждающих его исполнение был установлен не позднее 01.11.2025.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 xml:space="preserve">При проведении в период с 22.07.2026 по 24.07.2026 внеплановой проверки устранения выявленных </w:t>
      </w:r>
      <w:r w:rsidRPr="007332F8">
        <w:rPr>
          <w:rFonts w:ascii="Times New Roman" w:hAnsi="Times New Roman" w:cs="Times New Roman"/>
          <w:sz w:val="28"/>
          <w:szCs w:val="28"/>
        </w:rPr>
        <w:t>нарушений, отраженных в акте планового контрольного мероприятия от 15.08.2025, в связи с истечением срока исполнения учреждением ранее выданного представления от 17.09.2025 №40-Исх-531, осуществлены проверка и анализ представленных учреждением информации и</w:t>
      </w:r>
      <w:r w:rsidRPr="007332F8">
        <w:rPr>
          <w:rFonts w:ascii="Times New Roman" w:hAnsi="Times New Roman" w:cs="Times New Roman"/>
          <w:sz w:val="28"/>
          <w:szCs w:val="28"/>
        </w:rPr>
        <w:t xml:space="preserve"> документов, данных информационных систем, по результатам которых установлены нарушения статьи 270.2 Бюджетного кодекса Российской Федерации, требований, указанных в представлении от 17.09.2025 №40-Исх-531, а именно в установленный срок не позднее 01.11.20</w:t>
      </w:r>
      <w:r w:rsidRPr="007332F8">
        <w:rPr>
          <w:rFonts w:ascii="Times New Roman" w:hAnsi="Times New Roman" w:cs="Times New Roman"/>
          <w:sz w:val="28"/>
          <w:szCs w:val="28"/>
        </w:rPr>
        <w:t>25 учреждением не были приняты меры в полном объеме по устранению нарушений, а также их причин и условий, отраженных в акте контрольного мероприятия от 15.08.2025, в части: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устранения нарушений финансового характера в сумме 1 396 013,37 руб.;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332F8">
        <w:rPr>
          <w:rFonts w:ascii="Times New Roman" w:hAnsi="Times New Roman" w:cs="Times New Roman"/>
          <w:sz w:val="28"/>
          <w:szCs w:val="28"/>
        </w:rPr>
        <w:t>устранени</w:t>
      </w:r>
      <w:r w:rsidRPr="007332F8">
        <w:rPr>
          <w:rFonts w:ascii="Times New Roman" w:hAnsi="Times New Roman" w:cs="Times New Roman"/>
          <w:sz w:val="28"/>
          <w:szCs w:val="28"/>
        </w:rPr>
        <w:t>я нарушений, касающихся неустановления размеров просроченной задолженности, признания ее сомнительной и безнадежной к взысканию и принятия мер по ее урегулированию в соответствии с действующим законодательством;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устранения нарушений, касающихся непримене</w:t>
      </w:r>
      <w:r w:rsidRPr="007332F8">
        <w:rPr>
          <w:rFonts w:ascii="Times New Roman" w:hAnsi="Times New Roman" w:cs="Times New Roman"/>
          <w:sz w:val="28"/>
          <w:szCs w:val="28"/>
        </w:rPr>
        <w:t>ния демократических процедур при оценке эффективности работы различных категорий работников для принятия решения об установлении им стимулирующей выплаты по итогам работы за месяц и несоблюдения условий премирования;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устранения причин и условий допущенно</w:t>
      </w:r>
      <w:r w:rsidRPr="007332F8">
        <w:rPr>
          <w:rFonts w:ascii="Times New Roman" w:hAnsi="Times New Roman" w:cs="Times New Roman"/>
          <w:sz w:val="28"/>
          <w:szCs w:val="28"/>
        </w:rPr>
        <w:t>го нарушения, связанного с неправомерным расходованием материальных запасов, приобретенных за счет средств, предоставленных на финансовое обеспечение выполнения муниципального задания, на деятельность, направленную на оказание платных услуг;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устранения п</w:t>
      </w:r>
      <w:r w:rsidRPr="007332F8">
        <w:rPr>
          <w:rFonts w:ascii="Times New Roman" w:hAnsi="Times New Roman" w:cs="Times New Roman"/>
          <w:sz w:val="28"/>
          <w:szCs w:val="28"/>
        </w:rPr>
        <w:t>ричин и условий допущенных нарушений, связанных с ненадлежащим исчислением среднего заработка.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Кроме того, по результатам внеплановой проверки установлены нарушения действующего законодательства, нормативных правовых актов Российской Федерации, локальных н</w:t>
      </w:r>
      <w:r w:rsidRPr="007332F8">
        <w:rPr>
          <w:rFonts w:ascii="Times New Roman" w:hAnsi="Times New Roman" w:cs="Times New Roman"/>
          <w:sz w:val="28"/>
          <w:szCs w:val="28"/>
        </w:rPr>
        <w:t>ормативных актов учреждения в количестве 24 фактов, выразившиеся в недоначислении заработной платы на общую сумму 2 339,17 руб., неправомерном удержании заработной платы в сумме 193 582,31 руб., а именно: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неправомерно удержаны у работников выплата к юбил</w:t>
      </w:r>
      <w:r w:rsidRPr="007332F8">
        <w:rPr>
          <w:rFonts w:ascii="Times New Roman" w:hAnsi="Times New Roman" w:cs="Times New Roman"/>
          <w:sz w:val="28"/>
          <w:szCs w:val="28"/>
        </w:rPr>
        <w:t>ейной дате в сумме 54 551,67 руб. и заработная плата в общей сумме 139 030,64 руб. на основании их заявлений при том, что работники имели право на получение вышеуказанных выплат;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-</w:t>
      </w:r>
      <w:r w:rsidRPr="007332F8">
        <w:rPr>
          <w:rFonts w:ascii="Times New Roman" w:hAnsi="Times New Roman" w:cs="Times New Roman"/>
          <w:sz w:val="28"/>
          <w:szCs w:val="28"/>
        </w:rPr>
        <w:tab/>
        <w:t>работникам недоначислен средний заработок за дни нахождения в ежегодном опл</w:t>
      </w:r>
      <w:r w:rsidRPr="007332F8">
        <w:rPr>
          <w:rFonts w:ascii="Times New Roman" w:hAnsi="Times New Roman" w:cs="Times New Roman"/>
          <w:sz w:val="28"/>
          <w:szCs w:val="28"/>
        </w:rPr>
        <w:t>ачиваемом отпуске в сумме 2 339,17 руб.</w:t>
      </w:r>
    </w:p>
    <w:p w:rsidR="007332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Вышеуказанные нарушения допущены в связи с ненадлежащим принятием мер по устранению нарушений, а также их причин и условий, отраженных в акте планового контрольного мероприятия от 15.08.2025 и представлении от 17.09.</w:t>
      </w:r>
      <w:r w:rsidRPr="007332F8">
        <w:rPr>
          <w:rFonts w:ascii="Times New Roman" w:hAnsi="Times New Roman" w:cs="Times New Roman"/>
          <w:sz w:val="28"/>
          <w:szCs w:val="28"/>
        </w:rPr>
        <w:t>2025 №40-Исх-531, соответственно, учреждением не обеспечено выполнение требований, указанных в представлении.</w:t>
      </w:r>
    </w:p>
    <w:p w:rsid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2F8">
        <w:rPr>
          <w:rFonts w:ascii="Times New Roman" w:hAnsi="Times New Roman" w:cs="Times New Roman"/>
          <w:sz w:val="28"/>
          <w:szCs w:val="28"/>
        </w:rPr>
        <w:t>Информация в контрольно-ревизионное управление администрации города о выполнении представления от 17.09.2025 №40-Исх-531 представлена письмом от 0</w:t>
      </w:r>
      <w:r w:rsidRPr="007332F8">
        <w:rPr>
          <w:rFonts w:ascii="Times New Roman" w:hAnsi="Times New Roman" w:cs="Times New Roman"/>
          <w:sz w:val="28"/>
          <w:szCs w:val="28"/>
        </w:rPr>
        <w:t>1.11.2025 №ДС67</w:t>
      </w:r>
      <w:r w:rsidR="00492C41">
        <w:rPr>
          <w:rFonts w:ascii="Times New Roman" w:hAnsi="Times New Roman" w:cs="Times New Roman"/>
          <w:sz w:val="28"/>
          <w:szCs w:val="28"/>
        </w:rPr>
        <w:t>-Исх-331, подписанным заведующей</w:t>
      </w:r>
      <w:r w:rsidRPr="007332F8">
        <w:rPr>
          <w:rFonts w:ascii="Times New Roman" w:hAnsi="Times New Roman" w:cs="Times New Roman"/>
          <w:sz w:val="28"/>
          <w:szCs w:val="28"/>
        </w:rPr>
        <w:t xml:space="preserve"> учреждением Дирлам Н.В., являющейся должностным лицом учреждения.</w:t>
      </w:r>
    </w:p>
    <w:p w:rsidR="006604F8" w:rsidRPr="007332F8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распоряжению </w:t>
      </w:r>
      <w:r w:rsidR="00181A9A">
        <w:rPr>
          <w:rFonts w:ascii="Times New Roman" w:hAnsi="Times New Roman" w:cs="Times New Roman"/>
          <w:sz w:val="28"/>
          <w:szCs w:val="28"/>
        </w:rPr>
        <w:t xml:space="preserve">и.о. главы города Нижневартовска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 Нижневартовска от 27.10.2025 № 639-лс, Дирлам Н.В. назначена на </w:t>
      </w:r>
      <w:r>
        <w:rPr>
          <w:rFonts w:ascii="Times New Roman" w:hAnsi="Times New Roman" w:cs="Times New Roman"/>
          <w:sz w:val="28"/>
          <w:szCs w:val="28"/>
        </w:rPr>
        <w:t>должность заведующего МБДОУ</w:t>
      </w:r>
      <w:r w:rsidR="00181A9A">
        <w:rPr>
          <w:rFonts w:ascii="Times New Roman" w:hAnsi="Times New Roman" w:cs="Times New Roman"/>
          <w:sz w:val="28"/>
          <w:szCs w:val="28"/>
        </w:rPr>
        <w:t xml:space="preserve"> ДС № 67 «Умка» сроком на 1 год</w:t>
      </w:r>
      <w:r>
        <w:rPr>
          <w:rFonts w:ascii="Times New Roman" w:hAnsi="Times New Roman" w:cs="Times New Roman"/>
          <w:sz w:val="28"/>
          <w:szCs w:val="28"/>
        </w:rPr>
        <w:t xml:space="preserve"> с 29 октября 2025 года по 28 октября 2026 года.</w:t>
      </w:r>
    </w:p>
    <w:p w:rsidR="00F52E8D" w:rsidRPr="00A16C73" w:rsidP="007332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8D674F">
        <w:rPr>
          <w:rFonts w:ascii="Times New Roman" w:hAnsi="Times New Roman" w:cs="Times New Roman"/>
          <w:sz w:val="28"/>
          <w:szCs w:val="28"/>
        </w:rPr>
        <w:t>20</w:t>
      </w:r>
      <w:r w:rsidRPr="00A16C73">
        <w:rPr>
          <w:rFonts w:ascii="Times New Roman" w:hAnsi="Times New Roman" w:cs="Times New Roman"/>
          <w:sz w:val="28"/>
          <w:szCs w:val="28"/>
        </w:rPr>
        <w:t xml:space="preserve"> статьи 19.5 Кодекса РФ об административных правонарушениях </w:t>
      </w:r>
      <w:r w:rsidR="00B575DB">
        <w:rPr>
          <w:rFonts w:ascii="Times New Roman" w:hAnsi="Times New Roman" w:cs="Times New Roman"/>
          <w:sz w:val="28"/>
          <w:szCs w:val="28"/>
        </w:rPr>
        <w:t>н</w:t>
      </w:r>
      <w:r w:rsidRPr="00B575DB" w:rsidR="00B575DB">
        <w:rPr>
          <w:rFonts w:ascii="Times New Roman" w:hAnsi="Times New Roman" w:cs="Times New Roman"/>
          <w:sz w:val="28"/>
          <w:szCs w:val="28"/>
        </w:rPr>
        <w:t>евыполнение в</w:t>
      </w:r>
      <w:r w:rsidR="008D674F">
        <w:rPr>
          <w:rFonts w:ascii="Times New Roman" w:hAnsi="Times New Roman" w:cs="Times New Roman"/>
          <w:sz w:val="28"/>
          <w:szCs w:val="28"/>
        </w:rPr>
        <w:t xml:space="preserve"> установленный срок предписания (представления) органа государственного (муниципального) финансового контроля </w:t>
      </w:r>
      <w:r w:rsidRPr="00B575DB" w:rsidR="00B575DB">
        <w:rPr>
          <w:rFonts w:ascii="Times New Roman" w:hAnsi="Times New Roman" w:cs="Times New Roman"/>
          <w:color w:val="0000CC"/>
          <w:sz w:val="28"/>
          <w:szCs w:val="28"/>
        </w:rPr>
        <w:t xml:space="preserve">влечет наложение административного штрафа на </w:t>
      </w:r>
      <w:r w:rsidR="008D674F">
        <w:rPr>
          <w:rFonts w:ascii="Times New Roman" w:hAnsi="Times New Roman" w:cs="Times New Roman"/>
          <w:color w:val="0000CC"/>
          <w:sz w:val="28"/>
          <w:szCs w:val="28"/>
        </w:rPr>
        <w:t>должностных лиц</w:t>
      </w:r>
      <w:r w:rsidRPr="00B575DB" w:rsidR="00B575DB">
        <w:rPr>
          <w:rFonts w:ascii="Times New Roman" w:hAnsi="Times New Roman" w:cs="Times New Roman"/>
          <w:color w:val="0000CC"/>
          <w:sz w:val="28"/>
          <w:szCs w:val="28"/>
        </w:rPr>
        <w:t xml:space="preserve"> в размере от </w:t>
      </w:r>
      <w:r w:rsidR="008D674F">
        <w:rPr>
          <w:rFonts w:ascii="Times New Roman" w:hAnsi="Times New Roman" w:cs="Times New Roman"/>
          <w:color w:val="0000CC"/>
          <w:sz w:val="28"/>
          <w:szCs w:val="28"/>
        </w:rPr>
        <w:t>двадцати до пятидесяти тысяч</w:t>
      </w:r>
      <w:r w:rsidRPr="00B575DB" w:rsidR="00B575DB">
        <w:rPr>
          <w:rFonts w:ascii="Times New Roman" w:hAnsi="Times New Roman" w:cs="Times New Roman"/>
          <w:color w:val="0000CC"/>
          <w:sz w:val="28"/>
          <w:szCs w:val="28"/>
        </w:rPr>
        <w:t xml:space="preserve"> рублей</w:t>
      </w:r>
      <w:r w:rsidR="008D674F">
        <w:rPr>
          <w:rFonts w:ascii="Times New Roman" w:hAnsi="Times New Roman" w:cs="Times New Roman"/>
          <w:color w:val="0000CC"/>
          <w:sz w:val="28"/>
          <w:szCs w:val="28"/>
        </w:rPr>
        <w:t xml:space="preserve"> или дисквалификацию на срок от одного года до трёх лет</w:t>
      </w:r>
      <w:r w:rsidR="00916E7D">
        <w:rPr>
          <w:rFonts w:ascii="Times New Roman" w:hAnsi="Times New Roman" w:cs="Times New Roman"/>
          <w:sz w:val="28"/>
          <w:szCs w:val="28"/>
        </w:rPr>
        <w:t>.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Объективная сторона администр</w:t>
      </w:r>
      <w:r w:rsidRPr="00A16C73">
        <w:rPr>
          <w:rFonts w:ascii="Times New Roman" w:hAnsi="Times New Roman" w:cs="Times New Roman"/>
          <w:sz w:val="28"/>
          <w:szCs w:val="28"/>
        </w:rPr>
        <w:t xml:space="preserve">ативного правонарушения, предусмотренного </w:t>
      </w:r>
      <w:hyperlink r:id="rId5" w:history="1">
        <w:r w:rsidRPr="00A16C73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ч. </w:t>
        </w:r>
        <w:r w:rsidR="008D674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20</w:t>
        </w:r>
        <w:r w:rsidRPr="00A16C73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ст. 19.5</w:t>
        </w:r>
      </w:hyperlink>
      <w:r w:rsidRPr="00A16C73">
        <w:rPr>
          <w:rFonts w:ascii="Times New Roman" w:hAnsi="Times New Roman" w:cs="Times New Roman"/>
          <w:sz w:val="28"/>
          <w:szCs w:val="28"/>
        </w:rPr>
        <w:t xml:space="preserve"> Кодекса РФ об административных правонарушениях состоит в том, что виновный не выполняет в установленный законом срок законные предписания </w:t>
      </w:r>
      <w:r w:rsidRPr="008D674F" w:rsidR="008D674F">
        <w:rPr>
          <w:rFonts w:ascii="Times New Roman" w:hAnsi="Times New Roman" w:cs="Times New Roman"/>
          <w:sz w:val="28"/>
          <w:szCs w:val="28"/>
        </w:rPr>
        <w:t>(представления) органа государственного (муниципального) финансового контроля</w:t>
      </w:r>
      <w:r w:rsidRPr="00A16C73">
        <w:rPr>
          <w:rFonts w:ascii="Times New Roman" w:hAnsi="Times New Roman" w:cs="Times New Roman"/>
          <w:sz w:val="28"/>
          <w:szCs w:val="28"/>
        </w:rPr>
        <w:t xml:space="preserve">, об устранении нарушений законодательства, выявленных упомянутым органом (должностным лицом) самостоятельно либо ставших ему известными.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Законность </w:t>
      </w:r>
      <w:r w:rsidR="00686512">
        <w:rPr>
          <w:rFonts w:ascii="Times New Roman" w:hAnsi="Times New Roman" w:cs="Times New Roman"/>
          <w:sz w:val="28"/>
          <w:szCs w:val="28"/>
        </w:rPr>
        <w:t>предписания (</w:t>
      </w:r>
      <w:r w:rsidR="008D674F">
        <w:rPr>
          <w:rFonts w:ascii="Times New Roman" w:hAnsi="Times New Roman" w:cs="Times New Roman"/>
          <w:sz w:val="28"/>
          <w:szCs w:val="28"/>
        </w:rPr>
        <w:t>представления</w:t>
      </w:r>
      <w:r w:rsidR="00686512">
        <w:rPr>
          <w:rFonts w:ascii="Times New Roman" w:hAnsi="Times New Roman" w:cs="Times New Roman"/>
          <w:sz w:val="28"/>
          <w:szCs w:val="28"/>
        </w:rPr>
        <w:t>)</w:t>
      </w:r>
      <w:r w:rsidRPr="00A16C73">
        <w:rPr>
          <w:rFonts w:ascii="Times New Roman" w:hAnsi="Times New Roman" w:cs="Times New Roman"/>
          <w:sz w:val="28"/>
          <w:szCs w:val="28"/>
        </w:rPr>
        <w:t xml:space="preserve"> предполагает, что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r w:rsidR="008D674F">
        <w:rPr>
          <w:rFonts w:ascii="Times New Roman" w:hAnsi="Times New Roman" w:cs="Times New Roman"/>
          <w:sz w:val="28"/>
          <w:szCs w:val="28"/>
        </w:rPr>
        <w:t>представление</w:t>
      </w:r>
      <w:r w:rsidRPr="00A16C73">
        <w:rPr>
          <w:rFonts w:ascii="Times New Roman" w:hAnsi="Times New Roman" w:cs="Times New Roman"/>
          <w:sz w:val="28"/>
          <w:szCs w:val="28"/>
        </w:rPr>
        <w:t xml:space="preserve"> выдано в установленном законом порядке, не ущемляющем права поднадзорных субъектов. Кроме того, законными являются те требования, которые ни по форме, ни по существу не противоречат абсолютно определенным предписаниям правовых норм.</w:t>
      </w:r>
    </w:p>
    <w:p w:rsidR="00F52E8D" w:rsidP="00916E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Из матер</w:t>
      </w:r>
      <w:r w:rsidRPr="00A16C73">
        <w:rPr>
          <w:rFonts w:ascii="Times New Roman" w:hAnsi="Times New Roman" w:cs="Times New Roman"/>
          <w:sz w:val="28"/>
          <w:szCs w:val="28"/>
        </w:rPr>
        <w:t xml:space="preserve">иалов дела усматривается, что </w:t>
      </w:r>
      <w:r w:rsidR="008D674F">
        <w:rPr>
          <w:rFonts w:ascii="Times New Roman" w:hAnsi="Times New Roman" w:cs="Times New Roman"/>
          <w:sz w:val="28"/>
          <w:szCs w:val="28"/>
        </w:rPr>
        <w:t>представление</w:t>
      </w:r>
      <w:r w:rsidRPr="00A16C73">
        <w:rPr>
          <w:rFonts w:ascii="Times New Roman" w:hAnsi="Times New Roman" w:cs="Times New Roman"/>
          <w:sz w:val="28"/>
          <w:szCs w:val="28"/>
        </w:rPr>
        <w:t xml:space="preserve"> № </w:t>
      </w:r>
      <w:r w:rsidR="008D674F">
        <w:rPr>
          <w:rFonts w:ascii="Times New Roman" w:hAnsi="Times New Roman" w:cs="Times New Roman"/>
          <w:sz w:val="28"/>
          <w:szCs w:val="28"/>
        </w:rPr>
        <w:t>40-Исх-531</w:t>
      </w:r>
      <w:r w:rsidRPr="00A16C73">
        <w:rPr>
          <w:rFonts w:ascii="Times New Roman" w:hAnsi="Times New Roman" w:cs="Times New Roman"/>
          <w:sz w:val="28"/>
          <w:szCs w:val="28"/>
        </w:rPr>
        <w:t xml:space="preserve"> от </w:t>
      </w:r>
      <w:r w:rsidR="008D674F">
        <w:rPr>
          <w:rFonts w:ascii="Times New Roman" w:hAnsi="Times New Roman" w:cs="Times New Roman"/>
          <w:sz w:val="28"/>
          <w:szCs w:val="28"/>
        </w:rPr>
        <w:t>17 сентября 2026</w:t>
      </w:r>
      <w:r w:rsidRPr="00A16C73">
        <w:rPr>
          <w:rFonts w:ascii="Times New Roman" w:hAnsi="Times New Roman" w:cs="Times New Roman"/>
          <w:sz w:val="28"/>
          <w:szCs w:val="28"/>
        </w:rPr>
        <w:t xml:space="preserve"> года необходимо было исполнить в срок </w:t>
      </w:r>
      <w:r w:rsidR="00181A9A">
        <w:rPr>
          <w:rFonts w:ascii="Times New Roman" w:hAnsi="Times New Roman" w:cs="Times New Roman"/>
          <w:sz w:val="28"/>
          <w:szCs w:val="28"/>
        </w:rPr>
        <w:t>п</w:t>
      </w:r>
      <w:r w:rsidR="00DC4D1A">
        <w:rPr>
          <w:rFonts w:ascii="Times New Roman" w:hAnsi="Times New Roman" w:cs="Times New Roman"/>
          <w:sz w:val="28"/>
          <w:szCs w:val="28"/>
        </w:rPr>
        <w:t>о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r w:rsidR="008D674F">
        <w:rPr>
          <w:rFonts w:ascii="Times New Roman" w:hAnsi="Times New Roman" w:cs="Times New Roman"/>
          <w:sz w:val="28"/>
          <w:szCs w:val="28"/>
        </w:rPr>
        <w:t>01 ноября</w:t>
      </w:r>
      <w:r w:rsidR="00B575DB">
        <w:rPr>
          <w:rFonts w:ascii="Times New Roman" w:hAnsi="Times New Roman" w:cs="Times New Roman"/>
          <w:sz w:val="28"/>
          <w:szCs w:val="28"/>
        </w:rPr>
        <w:t xml:space="preserve"> 2026</w:t>
      </w:r>
      <w:r w:rsidRPr="00A16C73">
        <w:rPr>
          <w:rFonts w:ascii="Times New Roman" w:hAnsi="Times New Roman" w:cs="Times New Roman"/>
          <w:sz w:val="28"/>
          <w:szCs w:val="28"/>
        </w:rPr>
        <w:t xml:space="preserve"> года включительно, однако, к указанному сроку предписание </w:t>
      </w:r>
      <w:r w:rsidR="008D674F">
        <w:rPr>
          <w:rFonts w:ascii="Times New Roman" w:hAnsi="Times New Roman" w:cs="Times New Roman"/>
          <w:sz w:val="28"/>
          <w:szCs w:val="28"/>
        </w:rPr>
        <w:t>заведующей МБДОУ ДС № 67 «Умка» Дирлам Н.В.</w:t>
      </w:r>
      <w:r w:rsidR="00916E7D">
        <w:rPr>
          <w:rFonts w:ascii="Times New Roman" w:hAnsi="Times New Roman" w:cs="Times New Roman"/>
          <w:sz w:val="28"/>
          <w:szCs w:val="28"/>
        </w:rPr>
        <w:t xml:space="preserve"> </w:t>
      </w:r>
      <w:r w:rsidRPr="00A16C73">
        <w:rPr>
          <w:rFonts w:ascii="Times New Roman" w:hAnsi="Times New Roman" w:cs="Times New Roman"/>
          <w:sz w:val="28"/>
          <w:szCs w:val="28"/>
        </w:rPr>
        <w:t>не исполнено</w:t>
      </w:r>
      <w:r w:rsidR="008D674F">
        <w:rPr>
          <w:rFonts w:ascii="Times New Roman" w:hAnsi="Times New Roman" w:cs="Times New Roman"/>
          <w:sz w:val="28"/>
          <w:szCs w:val="28"/>
        </w:rPr>
        <w:t xml:space="preserve"> в полном объёме</w:t>
      </w:r>
      <w:r w:rsidRPr="00A16C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245F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Срок для выполнения мероприятий по устранению выявленных нарушений, установленный должностным лицом административного органа, мировой судья находит разумным и достаточным. </w:t>
      </w:r>
    </w:p>
    <w:p w:rsidR="005874F1" w:rsidP="005874F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Оценивая доказательства в их совокупности, мировой судья квалифи</w:t>
      </w:r>
      <w:r w:rsidRPr="00A16C73">
        <w:rPr>
          <w:rFonts w:ascii="Times New Roman" w:hAnsi="Times New Roman" w:cs="Times New Roman"/>
          <w:sz w:val="28"/>
          <w:szCs w:val="28"/>
        </w:rPr>
        <w:t xml:space="preserve">цирует действия </w:t>
      </w:r>
      <w:r w:rsidRPr="001F500D" w:rsidR="008D674F">
        <w:rPr>
          <w:rFonts w:ascii="Times New Roman" w:hAnsi="Times New Roman" w:cs="Times New Roman"/>
          <w:color w:val="0000CC"/>
          <w:sz w:val="28"/>
          <w:szCs w:val="28"/>
        </w:rPr>
        <w:t>Дирлам Натальи Викторовны</w:t>
      </w:r>
      <w:r w:rsidR="00916E7D">
        <w:rPr>
          <w:rFonts w:ascii="Times New Roman" w:hAnsi="Times New Roman" w:cs="Times New Roman"/>
          <w:sz w:val="28"/>
          <w:szCs w:val="28"/>
        </w:rPr>
        <w:t xml:space="preserve"> </w:t>
      </w:r>
      <w:r w:rsidRPr="00A16C73">
        <w:rPr>
          <w:rFonts w:ascii="Times New Roman" w:hAnsi="Times New Roman" w:cs="Times New Roman"/>
          <w:sz w:val="28"/>
          <w:szCs w:val="28"/>
        </w:rPr>
        <w:t xml:space="preserve">по ч. </w:t>
      </w:r>
      <w:r w:rsidR="008D674F">
        <w:rPr>
          <w:rFonts w:ascii="Times New Roman" w:hAnsi="Times New Roman" w:cs="Times New Roman"/>
          <w:sz w:val="28"/>
          <w:szCs w:val="28"/>
        </w:rPr>
        <w:t>20</w:t>
      </w:r>
      <w:r w:rsidRPr="00A16C73">
        <w:rPr>
          <w:rFonts w:ascii="Times New Roman" w:hAnsi="Times New Roman" w:cs="Times New Roman"/>
          <w:sz w:val="28"/>
          <w:szCs w:val="28"/>
        </w:rPr>
        <w:t xml:space="preserve"> ст. 19.5 Кодекса Российской Федерации об административных правонарушениях.  </w:t>
      </w:r>
    </w:p>
    <w:p w:rsidR="005874F1" w:rsidP="005874F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исходя из срока назначения Дирлам Н.В. на должность заведующей МБДОУ ДС № 67 «Умка», а именно 29.10.2025, мировой </w:t>
      </w:r>
      <w:r>
        <w:rPr>
          <w:rFonts w:ascii="Times New Roman" w:hAnsi="Times New Roman" w:cs="Times New Roman"/>
          <w:sz w:val="28"/>
          <w:szCs w:val="28"/>
        </w:rPr>
        <w:t xml:space="preserve">судья полагает, что срок исполнения предписания вновь назначенным на должность руководителя лицом по 01.11.2025 является недостаточным для устранения выявленных недостатков. 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04F8" w:rsidRPr="006604F8" w:rsidP="006604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hyperlink r:id="rId6" w:history="1">
        <w:r w:rsidRPr="006604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2.9</w:t>
        </w:r>
      </w:hyperlink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 при малозначительности совершенного административно</w:t>
      </w: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правонарушения судья, орган, должностное лицо, уполномоченные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 w:rsidR="006604F8" w:rsidRPr="006604F8" w:rsidP="006604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</w:t>
      </w: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вая разъяснения, изложенные в </w:t>
      </w:r>
      <w:hyperlink r:id="rId7" w:history="1">
        <w:r w:rsidRPr="006604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постановлении</w:t>
        </w:r>
      </w:hyperlink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Пленума Верховного Суда РФ от 24 марта 2005 года N 5 "О некоторых вопросах, возникающих у судов при при</w:t>
      </w: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менении Кодекса Российской Федерации об административных правонарушениях", и принимая во внимание обстоятельства совершения правонарушения, оценив представленные в деле доказательства, характер и степень общественной опасности совершенного должностным лицо</w:t>
      </w: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>м правонарушения, в рассматриваемом случае при формальном наличии всех признаков состава вменяемого правонарушения оно не содержит существенной угрозы охраняемым общественным отношениям, не повлекло за собой нарушения интересов государства, в связи с чем м</w:t>
      </w: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ировой судья считает возможным признать его малозначительным. </w:t>
      </w:r>
    </w:p>
    <w:p w:rsidR="006604F8" w:rsidRPr="006604F8" w:rsidP="006604F8">
      <w:pPr>
        <w:tabs>
          <w:tab w:val="left" w:pos="39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 и руководствуясь статьями 2.9 и 29.9, 29.10 Кодекса РФ об административных правонарушениях, мировой судья</w:t>
      </w:r>
    </w:p>
    <w:p w:rsidR="006604F8" w:rsidRPr="006604F8" w:rsidP="006604F8">
      <w:pPr>
        <w:tabs>
          <w:tab w:val="left" w:pos="39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4F8" w:rsidRPr="006604F8" w:rsidP="006604F8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04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ПОСТАНОВИЛ:</w:t>
      </w:r>
    </w:p>
    <w:p w:rsidR="006604F8" w:rsidRPr="006604F8" w:rsidP="006604F8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04F8" w:rsidRPr="006604F8" w:rsidP="006604F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производство по делу об административном правонарушении по </w:t>
      </w:r>
      <w:r w:rsidR="00686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ч. 20 </w:t>
      </w: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6865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 в отношении заведующей муниципального бюджетного дошкольного образовательного учреждения детского сада № 67 «Умка» Ди</w:t>
      </w: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>рлам Натальи Викторовны прекратить в связи с малозначительностью.</w:t>
      </w:r>
    </w:p>
    <w:p w:rsidR="006604F8" w:rsidRPr="006604F8" w:rsidP="006604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Вынести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Дирлам Наталье Викторовне</w:t>
      </w:r>
      <w:r w:rsidRPr="0066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устное замечание.</w:t>
      </w:r>
    </w:p>
    <w:p w:rsidR="006604F8" w:rsidRPr="006604F8" w:rsidP="006604F8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x-none" w:eastAsia="x-none"/>
        </w:rPr>
      </w:pPr>
      <w:r w:rsidRPr="006604F8">
        <w:rPr>
          <w:rFonts w:ascii="Times New Roman" w:eastAsia="MS Mincho" w:hAnsi="Times New Roman" w:cs="Times New Roman"/>
          <w:sz w:val="28"/>
          <w:szCs w:val="28"/>
          <w:lang w:val="x-none" w:eastAsia="x-none"/>
        </w:rPr>
        <w:t>Постановление может быть обжаловано в Нижневартовский городской суд Ханты-Мансийского автономного округа</w:t>
      </w:r>
      <w:r w:rsidRPr="006604F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-Югры</w:t>
      </w:r>
      <w:r w:rsidRPr="006604F8">
        <w:rPr>
          <w:rFonts w:ascii="Times New Roman" w:eastAsia="MS Mincho" w:hAnsi="Times New Roman" w:cs="Times New Roman"/>
          <w:sz w:val="28"/>
          <w:szCs w:val="28"/>
          <w:lang w:val="x-none" w:eastAsia="x-none"/>
        </w:rPr>
        <w:t xml:space="preserve"> в течение десяти </w:t>
      </w:r>
      <w:r w:rsidRPr="006604F8">
        <w:rPr>
          <w:rFonts w:ascii="Times New Roman" w:eastAsia="MS Mincho" w:hAnsi="Times New Roman" w:cs="Times New Roman"/>
          <w:sz w:val="28"/>
          <w:szCs w:val="28"/>
          <w:lang w:eastAsia="x-none"/>
        </w:rPr>
        <w:t>дней</w:t>
      </w:r>
      <w:r w:rsidRPr="006604F8">
        <w:rPr>
          <w:rFonts w:ascii="Times New Roman" w:eastAsia="MS Mincho" w:hAnsi="Times New Roman" w:cs="Times New Roman"/>
          <w:sz w:val="28"/>
          <w:szCs w:val="28"/>
          <w:lang w:val="x-none" w:eastAsia="x-none"/>
        </w:rPr>
        <w:t xml:space="preserve"> со дня</w:t>
      </w:r>
      <w:r w:rsidRPr="006604F8">
        <w:rPr>
          <w:rFonts w:ascii="Times New Roman" w:eastAsia="MS Mincho" w:hAnsi="Times New Roman" w:cs="Times New Roman"/>
          <w:sz w:val="28"/>
          <w:szCs w:val="28"/>
          <w:lang w:val="x-none" w:eastAsia="x-none"/>
        </w:rPr>
        <w:t xml:space="preserve"> вручения или получения копии постановления через мирового судью судебного участка № 5 Нижневартовского судебного района города окружного значения Нижневартовска.</w:t>
      </w:r>
    </w:p>
    <w:p w:rsidR="006604F8" w:rsidRPr="006604F8" w:rsidP="006604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val="x-none" w:eastAsia="ru-RU"/>
        </w:rPr>
      </w:pPr>
    </w:p>
    <w:p w:rsidR="006604F8" w:rsidRPr="006604F8" w:rsidP="006604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val="x-none" w:eastAsia="ru-RU"/>
        </w:rPr>
      </w:pPr>
    </w:p>
    <w:p w:rsidR="002365F5" w:rsidRPr="002365F5" w:rsidP="002365F5">
      <w:pPr>
        <w:spacing w:after="0" w:line="240" w:lineRule="auto"/>
        <w:ind w:right="-5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2365F5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Мировой судья                                                                              </w:t>
      </w:r>
      <w:r w:rsidRPr="002365F5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       Т.А. Лаптева</w:t>
      </w:r>
    </w:p>
    <w:p w:rsidR="00DC4FE3" w:rsidRPr="002365F5" w:rsidP="008D674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Sect="00BC3F31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52"/>
    <w:rsid w:val="000052DD"/>
    <w:rsid w:val="000E296A"/>
    <w:rsid w:val="00181A9A"/>
    <w:rsid w:val="001A1B21"/>
    <w:rsid w:val="001F500D"/>
    <w:rsid w:val="002365F5"/>
    <w:rsid w:val="00293FF2"/>
    <w:rsid w:val="00317B2E"/>
    <w:rsid w:val="00492C41"/>
    <w:rsid w:val="004C3631"/>
    <w:rsid w:val="004D7264"/>
    <w:rsid w:val="00527C2D"/>
    <w:rsid w:val="0056245F"/>
    <w:rsid w:val="005874F1"/>
    <w:rsid w:val="005953F1"/>
    <w:rsid w:val="006604F8"/>
    <w:rsid w:val="00686512"/>
    <w:rsid w:val="006D34A8"/>
    <w:rsid w:val="007332F8"/>
    <w:rsid w:val="007939C5"/>
    <w:rsid w:val="00896E9D"/>
    <w:rsid w:val="008D674F"/>
    <w:rsid w:val="008D71BA"/>
    <w:rsid w:val="00902E31"/>
    <w:rsid w:val="00916E7D"/>
    <w:rsid w:val="00942802"/>
    <w:rsid w:val="00A16C73"/>
    <w:rsid w:val="00B575DB"/>
    <w:rsid w:val="00B81652"/>
    <w:rsid w:val="00BC3F31"/>
    <w:rsid w:val="00C225C2"/>
    <w:rsid w:val="00D64B3B"/>
    <w:rsid w:val="00DC4D1A"/>
    <w:rsid w:val="00DC4FE3"/>
    <w:rsid w:val="00F1543B"/>
    <w:rsid w:val="00F259D2"/>
    <w:rsid w:val="00F52E8D"/>
    <w:rsid w:val="00F55959"/>
    <w:rsid w:val="00F82037"/>
    <w:rsid w:val="00F903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C8A6597-4AB7-4F6F-B4D4-FF9B2249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52E8D"/>
    <w:rPr>
      <w:color w:val="0563C1" w:themeColor="hyperlink"/>
      <w:u w:val="single"/>
    </w:rPr>
  </w:style>
  <w:style w:type="paragraph" w:styleId="BodyTextIndent">
    <w:name w:val="Body Text Indent"/>
    <w:basedOn w:val="Normal"/>
    <w:link w:val="a"/>
    <w:unhideWhenUsed/>
    <w:rsid w:val="00F52E8D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F52E8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Emphasis">
    <w:name w:val="Emphasis"/>
    <w:basedOn w:val="DefaultParagraphFont"/>
    <w:uiPriority w:val="20"/>
    <w:qFormat/>
    <w:rsid w:val="00F52E8D"/>
    <w:rPr>
      <w:i/>
      <w:iCs/>
    </w:rPr>
  </w:style>
  <w:style w:type="paragraph" w:styleId="BalloonText">
    <w:name w:val="Balloon Text"/>
    <w:basedOn w:val="Normal"/>
    <w:link w:val="a0"/>
    <w:uiPriority w:val="99"/>
    <w:semiHidden/>
    <w:unhideWhenUsed/>
    <w:rsid w:val="00317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17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19501/" TargetMode="External" /><Relationship Id="rId6" Type="http://schemas.openxmlformats.org/officeDocument/2006/relationships/hyperlink" Target="consultantplus://offline/ref=6554B31EC1CED7C71AAE05E4122301976621B841EE39E7508FF0A3761D608D7367426D82CA32E77EXB6FJ" TargetMode="External" /><Relationship Id="rId7" Type="http://schemas.openxmlformats.org/officeDocument/2006/relationships/hyperlink" Target="consultantplus://offline/ref=02B4025F0D5F87D3C987902A740E90FA16B77977777E9998C0A25CD6B9T8t2H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9D474-4949-436A-B9D2-EEFAC277C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